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3" w:rsidRDefault="00BA3D63" w:rsidP="00E957C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14574879" wp14:editId="7383F4E3">
            <wp:simplePos x="0" y="0"/>
            <wp:positionH relativeFrom="margin">
              <wp:posOffset>4234180</wp:posOffset>
            </wp:positionH>
            <wp:positionV relativeFrom="paragraph">
              <wp:posOffset>3810</wp:posOffset>
            </wp:positionV>
            <wp:extent cx="1647825" cy="1152525"/>
            <wp:effectExtent l="0" t="0" r="0" b="9525"/>
            <wp:wrapSquare wrapText="bothSides" distT="0" distB="0" distL="114300" distR="114300"/>
            <wp:docPr id="3" name="image8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.Platko\AppData\Local\Microsoft\Windows\INetCache\Content.Word\lands(red).png"/>
                    <pic:cNvPicPr preferRelativeResize="0"/>
                  </pic:nvPicPr>
                  <pic:blipFill>
                    <a:blip r:embed="rId5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D63" w:rsidRDefault="00BA3D63" w:rsidP="00E957C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D63" w:rsidRDefault="00BA3D63" w:rsidP="00E957C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D63" w:rsidRDefault="00BA3D63" w:rsidP="00E957C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7C3" w:rsidRPr="004157C5" w:rsidRDefault="00E957C3" w:rsidP="00E957C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57C5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E957C3" w:rsidRPr="004157C5" w:rsidRDefault="00E957C3" w:rsidP="00E957C3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57C5">
        <w:rPr>
          <w:rFonts w:ascii="Times New Roman" w:hAnsi="Times New Roman" w:cs="Times New Roman"/>
          <w:caps/>
          <w:sz w:val="28"/>
          <w:szCs w:val="28"/>
        </w:rPr>
        <w:t xml:space="preserve">проведения квалификационного отбора </w:t>
      </w:r>
    </w:p>
    <w:p w:rsidR="00BA3D63" w:rsidRPr="004157C5" w:rsidRDefault="00BA3D63" w:rsidP="00BA3D63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57C5">
        <w:rPr>
          <w:rFonts w:ascii="Times New Roman" w:hAnsi="Times New Roman" w:cs="Times New Roman"/>
          <w:b/>
          <w:caps/>
          <w:sz w:val="28"/>
          <w:szCs w:val="28"/>
        </w:rPr>
        <w:t>Предпринимательство</w:t>
      </w:r>
    </w:p>
    <w:p w:rsidR="00E957C3" w:rsidRPr="004157C5" w:rsidRDefault="00E957C3" w:rsidP="00E9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157C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211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Открытого Регионального чемпионата «Молодые профессионалы» </w:t>
      </w:r>
    </w:p>
    <w:p w:rsidR="00E957C3" w:rsidRPr="004157C5" w:rsidRDefault="00E957C3" w:rsidP="0022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157C5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Россия) в Республике </w:t>
      </w:r>
      <w:r w:rsidR="0022529D" w:rsidRPr="004157C5">
        <w:rPr>
          <w:rFonts w:ascii="Times New Roman" w:eastAsia="Times New Roman" w:hAnsi="Times New Roman" w:cs="Times New Roman"/>
          <w:sz w:val="28"/>
          <w:szCs w:val="28"/>
        </w:rPr>
        <w:t>Саха (Якутия) – 2019</w:t>
      </w:r>
    </w:p>
    <w:p w:rsidR="0022529D" w:rsidRPr="004157C5" w:rsidRDefault="0022529D" w:rsidP="0022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29D" w:rsidRPr="004157C5" w:rsidRDefault="00613998" w:rsidP="004157C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отбор является предварительным этапом </w:t>
      </w:r>
      <w:bookmarkStart w:id="1" w:name="_Hlk622658"/>
      <w:r w:rsidRPr="004157C5">
        <w:rPr>
          <w:rFonts w:ascii="Times New Roman" w:eastAsia="Times New Roman" w:hAnsi="Times New Roman" w:cs="Times New Roman"/>
          <w:sz w:val="28"/>
          <w:szCs w:val="28"/>
        </w:rPr>
        <w:t>Открытого регионального чемпионата</w:t>
      </w:r>
      <w:bookmarkEnd w:id="1"/>
      <w:r w:rsidRPr="004157C5">
        <w:rPr>
          <w:rFonts w:ascii="Times New Roman" w:eastAsia="Times New Roman" w:hAnsi="Times New Roman" w:cs="Times New Roman"/>
          <w:sz w:val="28"/>
          <w:szCs w:val="28"/>
        </w:rPr>
        <w:t>, по итогам которого определяются участники Открытого регионального чемпионата.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8A" w:rsidRPr="004157C5" w:rsidRDefault="00A67494" w:rsidP="004157C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отбор проводится по программе. 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проведения квалификационного отбора </w:t>
      </w:r>
      <w:r w:rsidR="00E91448" w:rsidRPr="004157C5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437" w:rsidRPr="004157C5">
        <w:rPr>
          <w:rFonts w:ascii="Times New Roman" w:eastAsia="Times New Roman" w:hAnsi="Times New Roman" w:cs="Times New Roman"/>
          <w:sz w:val="28"/>
          <w:szCs w:val="28"/>
        </w:rPr>
        <w:t>главный эксперт Открытого регионального чемпионата по компетенции</w:t>
      </w:r>
      <w:r w:rsidR="00014049" w:rsidRPr="004157C5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 в РКЦ</w:t>
      </w:r>
      <w:r w:rsidR="00C80772" w:rsidRPr="004157C5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014049" w:rsidRPr="0041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48" w:rsidRPr="004157C5" w:rsidRDefault="00E91448" w:rsidP="004157C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Задание квалификационного отбора состоит из одного модуля конкурсного задания VII Открытого Регионального чемпионата «Молодые профессионалы» (</w:t>
      </w:r>
      <w:proofErr w:type="spellStart"/>
      <w:r w:rsidRPr="004157C5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Россия) в Республике Саха (Якутия) – 2019 и выполняется на площадк</w:t>
      </w:r>
      <w:r w:rsidR="00C67FF6" w:rsidRPr="004157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проведения чемпионата.</w:t>
      </w:r>
      <w:r w:rsidR="00C67FF6" w:rsidRPr="004157C5">
        <w:rPr>
          <w:rFonts w:ascii="Times New Roman" w:eastAsia="Times New Roman" w:hAnsi="Times New Roman" w:cs="Times New Roman"/>
          <w:sz w:val="28"/>
          <w:szCs w:val="28"/>
        </w:rPr>
        <w:t xml:space="preserve"> Конкурсное задание разрабатывает главный эксперт по компетенции. </w:t>
      </w:r>
      <w:r w:rsidR="009B31A7" w:rsidRPr="004157C5">
        <w:rPr>
          <w:rFonts w:ascii="Times New Roman" w:eastAsia="Times New Roman" w:hAnsi="Times New Roman" w:cs="Times New Roman"/>
          <w:sz w:val="28"/>
          <w:szCs w:val="28"/>
        </w:rPr>
        <w:t xml:space="preserve">Эксперты </w:t>
      </w:r>
      <w:r w:rsidR="00820A67" w:rsidRPr="004157C5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="009B31A7" w:rsidRPr="004157C5">
        <w:rPr>
          <w:rFonts w:ascii="Times New Roman" w:eastAsia="Times New Roman" w:hAnsi="Times New Roman" w:cs="Times New Roman"/>
          <w:sz w:val="28"/>
          <w:szCs w:val="28"/>
        </w:rPr>
        <w:t xml:space="preserve"> 30% изменений в конкурсное задание. </w:t>
      </w:r>
      <w:r w:rsidR="00820A67" w:rsidRPr="004157C5">
        <w:rPr>
          <w:rFonts w:ascii="Times New Roman" w:eastAsia="Times New Roman" w:hAnsi="Times New Roman" w:cs="Times New Roman"/>
          <w:sz w:val="28"/>
          <w:szCs w:val="28"/>
        </w:rPr>
        <w:t>Внесение изменений в конкурсное задание оформляется протоколом.</w:t>
      </w:r>
    </w:p>
    <w:p w:rsidR="0071577B" w:rsidRPr="004157C5" w:rsidRDefault="00FD2BB5" w:rsidP="004157C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Осуществление оценки производится в оценочной ведомости</w:t>
      </w:r>
      <w:r w:rsidR="00254746" w:rsidRPr="004157C5">
        <w:rPr>
          <w:rFonts w:ascii="Times New Roman" w:eastAsia="Times New Roman" w:hAnsi="Times New Roman" w:cs="Times New Roman"/>
          <w:sz w:val="28"/>
          <w:szCs w:val="28"/>
        </w:rPr>
        <w:t xml:space="preserve">, которая содержит критерий, один или более </w:t>
      </w:r>
      <w:proofErr w:type="spellStart"/>
      <w:r w:rsidR="00254746" w:rsidRPr="004157C5"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 w:rsidR="00254746" w:rsidRPr="004157C5">
        <w:rPr>
          <w:rFonts w:ascii="Times New Roman" w:eastAsia="Times New Roman" w:hAnsi="Times New Roman" w:cs="Times New Roman"/>
          <w:sz w:val="28"/>
          <w:szCs w:val="28"/>
        </w:rPr>
        <w:t xml:space="preserve"> и аспекты оценки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577B" w:rsidRPr="004157C5">
        <w:rPr>
          <w:rFonts w:ascii="Times New Roman" w:eastAsia="Times New Roman" w:hAnsi="Times New Roman" w:cs="Times New Roman"/>
          <w:sz w:val="28"/>
          <w:szCs w:val="28"/>
        </w:rPr>
        <w:t>Главный эксперт разрабатывает</w:t>
      </w:r>
      <w:r w:rsidR="00C01135" w:rsidRPr="0041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77B" w:rsidRPr="004157C5">
        <w:rPr>
          <w:rFonts w:ascii="Times New Roman" w:eastAsia="Times New Roman" w:hAnsi="Times New Roman" w:cs="Times New Roman"/>
          <w:sz w:val="28"/>
          <w:szCs w:val="28"/>
        </w:rPr>
        <w:t>оценочную ведомость. Оценочн</w:t>
      </w:r>
      <w:r w:rsidR="00105925" w:rsidRPr="004157C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1577B" w:rsidRPr="004157C5">
        <w:rPr>
          <w:rFonts w:ascii="Times New Roman" w:eastAsia="Times New Roman" w:hAnsi="Times New Roman" w:cs="Times New Roman"/>
          <w:sz w:val="28"/>
          <w:szCs w:val="28"/>
        </w:rPr>
        <w:t xml:space="preserve"> ведомост</w:t>
      </w:r>
      <w:r w:rsidR="00105925" w:rsidRPr="004157C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1577B" w:rsidRPr="0041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925" w:rsidRPr="004157C5">
        <w:rPr>
          <w:rFonts w:ascii="Times New Roman" w:eastAsia="Times New Roman" w:hAnsi="Times New Roman" w:cs="Times New Roman"/>
          <w:sz w:val="28"/>
          <w:szCs w:val="28"/>
        </w:rPr>
        <w:t>содержит только компетенции, которые изложены в спецификации стандартов W</w:t>
      </w:r>
      <w:r w:rsidR="00105925" w:rsidRPr="004157C5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r w:rsidR="00105925" w:rsidRPr="004157C5">
        <w:rPr>
          <w:rFonts w:ascii="Times New Roman" w:eastAsia="Times New Roman" w:hAnsi="Times New Roman" w:cs="Times New Roman"/>
          <w:sz w:val="28"/>
          <w:szCs w:val="28"/>
        </w:rPr>
        <w:t xml:space="preserve"> (WSSS)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, и включает</w:t>
      </w:r>
      <w:r w:rsidR="009A2EDB" w:rsidRPr="004157C5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баллов по каждому оцениваемому аспекту.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Эксперты вносят 30% изменений в оценочную ведомость. Внесение изменений в оценочную ведомость оформляется протоколом.</w:t>
      </w:r>
    </w:p>
    <w:p w:rsidR="00FB3853" w:rsidRPr="004157C5" w:rsidRDefault="00FB3853" w:rsidP="004157C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документация 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квалификационного отбора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себя: </w:t>
      </w:r>
    </w:p>
    <w:p w:rsidR="00FB3853" w:rsidRPr="004157C5" w:rsidRDefault="00FB3853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и экспертов; </w:t>
      </w:r>
    </w:p>
    <w:p w:rsidR="00254746" w:rsidRPr="004157C5" w:rsidRDefault="00254746" w:rsidP="00254746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о проведении инструктажа по технике безопасности и охране труда, подписанный всеми участниками и экспертами; </w:t>
      </w:r>
    </w:p>
    <w:p w:rsidR="00254746" w:rsidRPr="004157C5" w:rsidRDefault="00254746" w:rsidP="00254746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жеребьевки распределения рабочих мест; </w:t>
      </w:r>
    </w:p>
    <w:p w:rsidR="00254746" w:rsidRPr="004157C5" w:rsidRDefault="00254746" w:rsidP="00254746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Протокол об ознакомлении с порядком и графиком проведения квалификационного отбора;</w:t>
      </w:r>
    </w:p>
    <w:p w:rsidR="00FB3853" w:rsidRPr="004157C5" w:rsidRDefault="00C01135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FB3853" w:rsidRPr="004157C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конкурсного задания, подписанный всеми экспертами; </w:t>
      </w:r>
    </w:p>
    <w:p w:rsidR="00FB3853" w:rsidRPr="004157C5" w:rsidRDefault="00FB3853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 об утверждении </w:t>
      </w:r>
      <w:r w:rsidR="00A5037E" w:rsidRPr="004157C5">
        <w:rPr>
          <w:rFonts w:ascii="Times New Roman" w:eastAsia="Times New Roman" w:hAnsi="Times New Roman" w:cs="Times New Roman"/>
          <w:sz w:val="28"/>
          <w:szCs w:val="28"/>
        </w:rPr>
        <w:t xml:space="preserve">оценочной ведомости для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оценки конкурсн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3C0E8A" w:rsidRPr="004157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, подписанный всеми экспертами; </w:t>
      </w:r>
    </w:p>
    <w:p w:rsidR="00FB3853" w:rsidRPr="004157C5" w:rsidRDefault="00FB3853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ознакомления с конкурсным заданием, подписанный всеми участниками; </w:t>
      </w:r>
    </w:p>
    <w:p w:rsidR="00C01135" w:rsidRPr="004157C5" w:rsidRDefault="00FB3853" w:rsidP="00C01135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о распределении между Экспертами ролей, подписанный всеми экспертами; </w:t>
      </w:r>
    </w:p>
    <w:p w:rsidR="00897FE9" w:rsidRPr="004157C5" w:rsidRDefault="00897FE9" w:rsidP="00C01135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Протокол о согласовании внештатных ситуаций;</w:t>
      </w:r>
    </w:p>
    <w:p w:rsidR="00FB3853" w:rsidRPr="004157C5" w:rsidRDefault="00FB3853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Оригиналы согласий на обработку персональных данных всех участников и экспертов; </w:t>
      </w:r>
    </w:p>
    <w:p w:rsidR="00FB3853" w:rsidRPr="004157C5" w:rsidRDefault="00FB3853" w:rsidP="00FB3853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Итоговый протокол с результатами, подписанный всеми экспертами; Индивидуальные ведомости каждого эксперта. </w:t>
      </w:r>
    </w:p>
    <w:p w:rsidR="006A3228" w:rsidRPr="004157C5" w:rsidRDefault="00FB1046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625663"/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Экспертами в составе экспертной группы для работы при проведении отбора </w:t>
      </w:r>
      <w:bookmarkEnd w:id="2"/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 xml:space="preserve">выступают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независимые эксперты.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оценивающих экспертов составляет три эксперта.</w:t>
      </w:r>
    </w:p>
    <w:p w:rsidR="00DD6082" w:rsidRPr="004157C5" w:rsidRDefault="00DD6082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Эксперты компатриоты присутствуют в дни квалификационного отбора.</w:t>
      </w:r>
    </w:p>
    <w:p w:rsidR="001875C9" w:rsidRPr="004157C5" w:rsidRDefault="001875C9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Конкурсный отбор проходит в течение двух дней:</w:t>
      </w:r>
    </w:p>
    <w:p w:rsidR="001875C9" w:rsidRPr="004157C5" w:rsidRDefault="001875C9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2983" w:rsidRPr="004157C5">
        <w:rPr>
          <w:rFonts w:ascii="Times New Roman" w:eastAsia="Times New Roman" w:hAnsi="Times New Roman" w:cs="Times New Roman"/>
          <w:sz w:val="28"/>
          <w:szCs w:val="28"/>
        </w:rPr>
        <w:t xml:space="preserve">первый день -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день – регистрация участников, </w:t>
      </w:r>
      <w:r w:rsidR="007621E7" w:rsidRPr="004157C5">
        <w:rPr>
          <w:rFonts w:ascii="Times New Roman" w:eastAsia="Times New Roman" w:hAnsi="Times New Roman" w:cs="Times New Roman"/>
          <w:sz w:val="28"/>
          <w:szCs w:val="28"/>
        </w:rPr>
        <w:t xml:space="preserve">экспертов;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 xml:space="preserve">участников и экспертов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с нормативной и конкурсной документацией</w:t>
      </w:r>
      <w:r w:rsidR="00F303AE" w:rsidRPr="004157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21E7"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проведение жеребьевки; </w:t>
      </w:r>
      <w:r w:rsidR="00F303AE" w:rsidRPr="004157C5">
        <w:rPr>
          <w:rFonts w:ascii="Times New Roman" w:eastAsia="Times New Roman" w:hAnsi="Times New Roman" w:cs="Times New Roman"/>
          <w:sz w:val="28"/>
          <w:szCs w:val="28"/>
        </w:rPr>
        <w:t>знакомство с рабочими местами;</w:t>
      </w:r>
    </w:p>
    <w:p w:rsidR="00F303AE" w:rsidRPr="004157C5" w:rsidRDefault="00F303AE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2983" w:rsidRPr="004157C5">
        <w:rPr>
          <w:rFonts w:ascii="Times New Roman" w:eastAsia="Times New Roman" w:hAnsi="Times New Roman" w:cs="Times New Roman"/>
          <w:sz w:val="28"/>
          <w:szCs w:val="28"/>
        </w:rPr>
        <w:t xml:space="preserve">второй день -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день проведения 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>квалификационного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отбора 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7FE9"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отбора и публичное собеседование с конкурсантами</w:t>
      </w:r>
      <w:r w:rsidR="00897FE9" w:rsidRPr="004157C5">
        <w:rPr>
          <w:rFonts w:ascii="Times New Roman" w:eastAsia="Times New Roman" w:hAnsi="Times New Roman" w:cs="Times New Roman"/>
          <w:sz w:val="28"/>
          <w:szCs w:val="28"/>
        </w:rPr>
        <w:t>; подведение итогов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29D" w:rsidRPr="004157C5" w:rsidRDefault="00A44615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Конкурсантам и экспертам, принявшим участие в квалификационном отборе, но не допущенных к участию в Открытом региональном чемпионате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выдаются сертификаты участника</w:t>
      </w:r>
      <w:r w:rsidR="006A3228" w:rsidRPr="004157C5">
        <w:rPr>
          <w:rFonts w:ascii="Times New Roman" w:eastAsia="Times New Roman" w:hAnsi="Times New Roman" w:cs="Times New Roman"/>
          <w:sz w:val="28"/>
          <w:szCs w:val="28"/>
        </w:rPr>
        <w:t xml:space="preserve"> и эксперта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Открытого регионального чемпионата. </w:t>
      </w:r>
    </w:p>
    <w:p w:rsidR="007D4ABE" w:rsidRPr="004157C5" w:rsidRDefault="007D4ABE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прошедшие </w:t>
      </w:r>
      <w:r w:rsidR="002C13D2" w:rsidRPr="004157C5">
        <w:rPr>
          <w:rFonts w:ascii="Times New Roman" w:eastAsia="Times New Roman" w:hAnsi="Times New Roman" w:cs="Times New Roman"/>
          <w:sz w:val="28"/>
          <w:szCs w:val="28"/>
        </w:rPr>
        <w:t>квалификационный отбор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>, принимают участие в Открытом региональном чемпионате.</w:t>
      </w:r>
    </w:p>
    <w:p w:rsidR="00FC098A" w:rsidRPr="004157C5" w:rsidRDefault="00FB1046" w:rsidP="004157C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7757" w:rsidRPr="004157C5">
        <w:rPr>
          <w:rFonts w:ascii="Times New Roman" w:eastAsia="Times New Roman" w:hAnsi="Times New Roman" w:cs="Times New Roman"/>
          <w:sz w:val="28"/>
          <w:szCs w:val="28"/>
        </w:rPr>
        <w:t>орядок решения вопросов и споров.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Во всех случаях возникновения вопросов, требующих разъяснения, споров, конфликтов и т.п. необходимо сначала попробовать решить вопрос с привлечением Главного эксперта по компетенции</w:t>
      </w:r>
      <w:r w:rsidR="002C13D2" w:rsidRPr="004157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3D2" w:rsidRPr="004157C5">
        <w:rPr>
          <w:rFonts w:ascii="Times New Roman" w:eastAsia="Times New Roman" w:hAnsi="Times New Roman" w:cs="Times New Roman"/>
          <w:sz w:val="28"/>
          <w:szCs w:val="28"/>
        </w:rPr>
        <w:t>При необходимости главным экспертом выносится вопрос на голосование и принимается простым большинством голосов экспертов. В</w:t>
      </w: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се решения должны быть оформлены Протоколом с подписями всех экспертов. </w:t>
      </w:r>
      <w:r w:rsidR="002C13D2" w:rsidRPr="004157C5">
        <w:rPr>
          <w:rFonts w:ascii="Times New Roman" w:eastAsia="Times New Roman" w:hAnsi="Times New Roman" w:cs="Times New Roman"/>
          <w:sz w:val="28"/>
          <w:szCs w:val="28"/>
        </w:rPr>
        <w:t xml:space="preserve">Протокол должен быть передан в РКЦ немедленно после принятия решения.  </w:t>
      </w:r>
    </w:p>
    <w:p w:rsidR="000603FE" w:rsidRPr="004157C5" w:rsidRDefault="00FB1046" w:rsidP="00FC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каждого случая РКЦ может назначить дополнительное расследование причин и обстоятельств. В этом случае письменные и устные пояснения могут быть затребованы у всех экспертов данной компетенции, включая главного эксперта, а при необходимости, и у конкурсантов, на работу которых повлияло рассматриваемое нарушение.  </w:t>
      </w:r>
    </w:p>
    <w:p w:rsidR="006E35DB" w:rsidRPr="004157C5" w:rsidRDefault="00FB1046" w:rsidP="004157C5">
      <w:pPr>
        <w:spacing w:after="0" w:line="240" w:lineRule="auto"/>
        <w:ind w:firstLine="709"/>
        <w:jc w:val="both"/>
        <w:rPr>
          <w:sz w:val="28"/>
          <w:szCs w:val="28"/>
        </w:rPr>
      </w:pPr>
      <w:r w:rsidRPr="004157C5">
        <w:rPr>
          <w:rFonts w:ascii="Times New Roman" w:eastAsia="Times New Roman" w:hAnsi="Times New Roman" w:cs="Times New Roman"/>
          <w:sz w:val="28"/>
          <w:szCs w:val="28"/>
        </w:rPr>
        <w:t xml:space="preserve">РКЦ занимается разрешением споров в тех случаях, когда стороны полагают, что имеет место быть нарушение Кодекса этики. РКЦ обязан принять решение в любых случаях. Это решение является окончательным.  </w:t>
      </w:r>
    </w:p>
    <w:sectPr w:rsidR="006E35DB" w:rsidRPr="0041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950"/>
    <w:multiLevelType w:val="hybridMultilevel"/>
    <w:tmpl w:val="3C04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74EE"/>
    <w:multiLevelType w:val="hybridMultilevel"/>
    <w:tmpl w:val="1AD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B"/>
    <w:rsid w:val="00014049"/>
    <w:rsid w:val="000603FE"/>
    <w:rsid w:val="00105925"/>
    <w:rsid w:val="001077FC"/>
    <w:rsid w:val="001875C9"/>
    <w:rsid w:val="0022529D"/>
    <w:rsid w:val="00254746"/>
    <w:rsid w:val="002C13D2"/>
    <w:rsid w:val="003C0E8A"/>
    <w:rsid w:val="004157C5"/>
    <w:rsid w:val="00613998"/>
    <w:rsid w:val="00647757"/>
    <w:rsid w:val="006A3228"/>
    <w:rsid w:val="006E35DB"/>
    <w:rsid w:val="0071577B"/>
    <w:rsid w:val="007311B4"/>
    <w:rsid w:val="007621E7"/>
    <w:rsid w:val="007D4ABE"/>
    <w:rsid w:val="007D4E00"/>
    <w:rsid w:val="00820A67"/>
    <w:rsid w:val="00862983"/>
    <w:rsid w:val="00897FE9"/>
    <w:rsid w:val="008F3D56"/>
    <w:rsid w:val="009820AC"/>
    <w:rsid w:val="009A2EDB"/>
    <w:rsid w:val="009B31A7"/>
    <w:rsid w:val="009D1CBF"/>
    <w:rsid w:val="00A44615"/>
    <w:rsid w:val="00A5037E"/>
    <w:rsid w:val="00A67494"/>
    <w:rsid w:val="00B9392A"/>
    <w:rsid w:val="00BA3D63"/>
    <w:rsid w:val="00C01135"/>
    <w:rsid w:val="00C2113D"/>
    <w:rsid w:val="00C56437"/>
    <w:rsid w:val="00C67FF6"/>
    <w:rsid w:val="00C80772"/>
    <w:rsid w:val="00CB17A6"/>
    <w:rsid w:val="00CF0D32"/>
    <w:rsid w:val="00DD6082"/>
    <w:rsid w:val="00E91448"/>
    <w:rsid w:val="00E91903"/>
    <w:rsid w:val="00E957C3"/>
    <w:rsid w:val="00F0516F"/>
    <w:rsid w:val="00F303AE"/>
    <w:rsid w:val="00F308AF"/>
    <w:rsid w:val="00F61533"/>
    <w:rsid w:val="00FB1046"/>
    <w:rsid w:val="00FB3853"/>
    <w:rsid w:val="00FC098A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809"/>
  <w15:chartTrackingRefBased/>
  <w15:docId w15:val="{EB788731-94D8-4ACD-915E-102CE357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5DB"/>
    <w:rPr>
      <w:color w:val="0000FF"/>
      <w:u w:val="single"/>
    </w:rPr>
  </w:style>
  <w:style w:type="paragraph" w:styleId="a4">
    <w:name w:val="List Paragraph"/>
    <w:basedOn w:val="a"/>
    <w:qFormat/>
    <w:rsid w:val="0061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gt_four205@mail.ru</cp:lastModifiedBy>
  <cp:revision>39</cp:revision>
  <dcterms:created xsi:type="dcterms:W3CDTF">2019-02-08T09:27:00Z</dcterms:created>
  <dcterms:modified xsi:type="dcterms:W3CDTF">2019-10-23T09:03:00Z</dcterms:modified>
</cp:coreProperties>
</file>